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3D9" w:rsidRDefault="00F60739" w:rsidP="00A4793C">
      <w:pPr>
        <w:pStyle w:val="Titre"/>
      </w:pPr>
      <w:r>
        <w:t>Exploration des possibilités de votes électroniques</w:t>
      </w:r>
    </w:p>
    <w:p w:rsidR="00A4793C" w:rsidRDefault="00A4793C" w:rsidP="00A4793C"/>
    <w:p w:rsidR="00207CEF" w:rsidRDefault="00207CEF" w:rsidP="00A4793C">
      <w:pPr>
        <w:rPr>
          <w:b/>
          <w:color w:val="4472C4" w:themeColor="accent1"/>
          <w:sz w:val="28"/>
        </w:rPr>
      </w:pPr>
      <w:r w:rsidRPr="00207CEF">
        <w:rPr>
          <w:b/>
          <w:color w:val="4472C4" w:themeColor="accent1"/>
          <w:sz w:val="28"/>
        </w:rPr>
        <w:t xml:space="preserve">Il est important de choisir les </w:t>
      </w:r>
      <w:r w:rsidR="0084721D">
        <w:rPr>
          <w:b/>
          <w:color w:val="4472C4" w:themeColor="accent1"/>
          <w:sz w:val="28"/>
        </w:rPr>
        <w:t xml:space="preserve">solutions </w:t>
      </w:r>
      <w:r w:rsidRPr="00207CEF">
        <w:rPr>
          <w:b/>
          <w:color w:val="4472C4" w:themeColor="accent1"/>
          <w:sz w:val="28"/>
        </w:rPr>
        <w:t>alternatives en se demandant lesquelles favoriseront le plus la vie démocratique et associative.</w:t>
      </w:r>
    </w:p>
    <w:p w:rsidR="00207CEF" w:rsidRDefault="00207CEF" w:rsidP="00A4793C">
      <w:pPr>
        <w:rPr>
          <w:b/>
          <w:color w:val="4472C4" w:themeColor="accent1"/>
          <w:sz w:val="28"/>
        </w:rPr>
      </w:pPr>
      <w:r w:rsidRPr="00207CEF">
        <w:rPr>
          <w:b/>
          <w:color w:val="4472C4" w:themeColor="accent1"/>
          <w:sz w:val="28"/>
          <w:u w:val="single"/>
        </w:rPr>
        <w:t>Toujours vous référez à vos règlements généraux</w:t>
      </w:r>
      <w:r>
        <w:rPr>
          <w:b/>
          <w:color w:val="4472C4" w:themeColor="accent1"/>
          <w:sz w:val="28"/>
        </w:rPr>
        <w:t xml:space="preserve"> pour vérifier les procédures à suivre, au-delà de la façon de tenir l’assemblée. Par exemple, avez-vous une procédure établie pour les mises en candidature au conseil d'administration? </w:t>
      </w:r>
    </w:p>
    <w:p w:rsidR="00207CEF" w:rsidRDefault="00207CEF" w:rsidP="00A4793C">
      <w:pPr>
        <w:rPr>
          <w:b/>
          <w:color w:val="4472C4" w:themeColor="accent1"/>
          <w:sz w:val="28"/>
        </w:rPr>
      </w:pPr>
    </w:p>
    <w:p w:rsidR="00207CEF" w:rsidRDefault="00207CEF" w:rsidP="00207CEF">
      <w:r>
        <w:t xml:space="preserve">Extrait de l’arrêté ministériel : </w:t>
      </w:r>
    </w:p>
    <w:p w:rsidR="00207CEF" w:rsidRDefault="00207CEF" w:rsidP="00207CEF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« Par ailleurs, lorsqu'un vote secret doit être tenu, il pourra l'être par tout moyen de communication convenu, ou à défaut, par tout moyen permettant de recueillir les votes pour vérification subséquente et de préserver le caractère secret du vote.</w:t>
      </w:r>
    </w:p>
    <w:p w:rsidR="00207CEF" w:rsidRDefault="00207CEF" w:rsidP="00207CEF">
      <w:pPr>
        <w:rPr>
          <w:rFonts w:ascii="Verdana" w:hAnsi="Verdana" w:cs="Verdana"/>
          <w:sz w:val="18"/>
          <w:szCs w:val="18"/>
        </w:rPr>
      </w:pPr>
    </w:p>
    <w:p w:rsidR="00207CEF" w:rsidRDefault="00207CEF" w:rsidP="00207CEF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Grâce à la mesure annoncée aujourd'hui, les rencontres visées seront considérées comme valables même si elles se tiennent à distance grâce à des moyens technologiques. Cette mesure sera en vigueur pour toute la durée de l'état d'urgence sanitaire en lien avec la pandémie de COVID-19. »</w:t>
      </w:r>
    </w:p>
    <w:p w:rsidR="00207CEF" w:rsidRPr="00207CEF" w:rsidRDefault="00207CEF" w:rsidP="00A4793C">
      <w:pPr>
        <w:rPr>
          <w:b/>
          <w:color w:val="4472C4" w:themeColor="accent1"/>
          <w:sz w:val="28"/>
        </w:rPr>
      </w:pPr>
    </w:p>
    <w:p w:rsidR="00F60739" w:rsidRDefault="00F60739"/>
    <w:tbl>
      <w:tblPr>
        <w:tblStyle w:val="TableauGrille3"/>
        <w:tblW w:w="17294" w:type="dxa"/>
        <w:tblLook w:val="04A0" w:firstRow="1" w:lastRow="0" w:firstColumn="1" w:lastColumn="0" w:noHBand="0" w:noVBand="1"/>
      </w:tblPr>
      <w:tblGrid>
        <w:gridCol w:w="2223"/>
        <w:gridCol w:w="2739"/>
        <w:gridCol w:w="1417"/>
        <w:gridCol w:w="1806"/>
        <w:gridCol w:w="3128"/>
        <w:gridCol w:w="2548"/>
        <w:gridCol w:w="3433"/>
      </w:tblGrid>
      <w:tr w:rsidR="00180FA5" w:rsidTr="00EF0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3" w:type="dxa"/>
          </w:tcPr>
          <w:p w:rsidR="008B0612" w:rsidRDefault="008B0612" w:rsidP="00180FA5">
            <w:pPr>
              <w:jc w:val="left"/>
            </w:pPr>
            <w:r>
              <w:t>Plateforme</w:t>
            </w:r>
          </w:p>
        </w:tc>
        <w:tc>
          <w:tcPr>
            <w:tcW w:w="2739" w:type="dxa"/>
          </w:tcPr>
          <w:p w:rsidR="008B0612" w:rsidRDefault="008B0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Coûts</w:t>
            </w:r>
          </w:p>
        </w:tc>
        <w:tc>
          <w:tcPr>
            <w:tcW w:w="1417" w:type="dxa"/>
          </w:tcPr>
          <w:p w:rsidR="008B0612" w:rsidRDefault="008B0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Vote secret possible</w:t>
            </w:r>
          </w:p>
        </w:tc>
        <w:tc>
          <w:tcPr>
            <w:tcW w:w="1806" w:type="dxa"/>
          </w:tcPr>
          <w:p w:rsidR="008B0612" w:rsidRDefault="008B0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Résultats du vote enregistrés</w:t>
            </w:r>
          </w:p>
        </w:tc>
        <w:tc>
          <w:tcPr>
            <w:tcW w:w="3128" w:type="dxa"/>
          </w:tcPr>
          <w:p w:rsidR="008B0612" w:rsidRDefault="008B0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Caractère secret préservé si vérification subséquente</w:t>
            </w:r>
          </w:p>
        </w:tc>
        <w:tc>
          <w:tcPr>
            <w:tcW w:w="2548" w:type="dxa"/>
          </w:tcPr>
          <w:p w:rsidR="008B0612" w:rsidRDefault="00F24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Contrôler les droits de vote</w:t>
            </w:r>
          </w:p>
        </w:tc>
        <w:tc>
          <w:tcPr>
            <w:tcW w:w="3433" w:type="dxa"/>
          </w:tcPr>
          <w:p w:rsidR="008B0612" w:rsidRDefault="008B0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configurer</w:t>
            </w:r>
          </w:p>
        </w:tc>
      </w:tr>
      <w:tr w:rsidR="00180FA5" w:rsidTr="0018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8B0612" w:rsidRDefault="008B0612" w:rsidP="00180FA5">
            <w:pPr>
              <w:jc w:val="left"/>
            </w:pPr>
            <w:r>
              <w:t>Zoom</w:t>
            </w:r>
          </w:p>
        </w:tc>
        <w:tc>
          <w:tcPr>
            <w:tcW w:w="2739" w:type="dxa"/>
          </w:tcPr>
          <w:p w:rsidR="008B0612" w:rsidRDefault="008B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Abonnement gratuit à tester, selon </w:t>
            </w:r>
            <w:hyperlink r:id="rId7" w:history="1">
              <w:r w:rsidRPr="00F60739">
                <w:rPr>
                  <w:rStyle w:val="Lienhypertexte"/>
                </w:rPr>
                <w:t>lecture du site</w:t>
              </w:r>
            </w:hyperlink>
            <w:r>
              <w:t>, serait dispo</w:t>
            </w:r>
          </w:p>
          <w:p w:rsidR="008B0612" w:rsidRDefault="008B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 contre, limite de 40 minutes par réunion</w:t>
            </w:r>
          </w:p>
        </w:tc>
        <w:tc>
          <w:tcPr>
            <w:tcW w:w="1417" w:type="dxa"/>
          </w:tcPr>
          <w:p w:rsidR="008B0612" w:rsidRDefault="008B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1806" w:type="dxa"/>
          </w:tcPr>
          <w:p w:rsidR="008B0612" w:rsidRDefault="008B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</w:t>
            </w: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Pr="00CD038E" w:rsidRDefault="00CD038E" w:rsidP="00CD0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D038E">
              <w:rPr>
                <w:i/>
              </w:rPr>
              <w:t>Un « </w:t>
            </w:r>
            <w:proofErr w:type="spellStart"/>
            <w:r w:rsidRPr="00CD038E">
              <w:rPr>
                <w:i/>
              </w:rPr>
              <w:t>print</w:t>
            </w:r>
            <w:proofErr w:type="spellEnd"/>
            <w:r w:rsidRPr="00CD038E">
              <w:rPr>
                <w:i/>
              </w:rPr>
              <w:t xml:space="preserve"> screen » pourrait se faire peut-être?</w:t>
            </w:r>
          </w:p>
        </w:tc>
        <w:tc>
          <w:tcPr>
            <w:tcW w:w="3128" w:type="dxa"/>
          </w:tcPr>
          <w:p w:rsidR="008B0612" w:rsidRDefault="008B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L’option du vote secret doit être activé</w:t>
            </w:r>
            <w:r w:rsidR="0084721D">
              <w:t>e</w:t>
            </w:r>
            <w:r>
              <w:t xml:space="preserve"> par le gestionnaire de la réunion. Les participants ne voient pas si le vote est secret ou non.</w:t>
            </w: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Non. Il s’agit donc d’un acte de confiance.</w:t>
            </w:r>
          </w:p>
        </w:tc>
        <w:tc>
          <w:tcPr>
            <w:tcW w:w="2548" w:type="dxa"/>
          </w:tcPr>
          <w:p w:rsidR="008B0612" w:rsidRDefault="004E3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Un vote par participant seulement</w:t>
            </w:r>
          </w:p>
        </w:tc>
        <w:tc>
          <w:tcPr>
            <w:tcW w:w="3433" w:type="dxa"/>
          </w:tcPr>
          <w:p w:rsidR="008B0612" w:rsidRPr="00FE0393" w:rsidRDefault="008B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FE0393">
              <w:rPr>
                <w:b/>
                <w:u w:val="single"/>
              </w:rPr>
              <w:t>Fonction « Sondage »</w:t>
            </w:r>
          </w:p>
          <w:p w:rsidR="008B0612" w:rsidRDefault="008B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Vous devez activer la fonction dans </w:t>
            </w:r>
            <w:hyperlink r:id="rId8" w:history="1">
              <w:r w:rsidRPr="00207CEF">
                <w:rPr>
                  <w:rStyle w:val="Lienhypertexte"/>
                </w:rPr>
                <w:t>les paramètres de votre compte</w:t>
              </w:r>
            </w:hyperlink>
            <w:r>
              <w:t>. Ensuite, quand vous créerez des réunions, vous pourrez inclure des sondages.</w:t>
            </w:r>
            <w:r w:rsidR="00FE0393">
              <w:t xml:space="preserve"> Voici deux options parmi d’autres :</w:t>
            </w:r>
          </w:p>
          <w:p w:rsidR="00FE0393" w:rsidRDefault="00FE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E0393" w:rsidRDefault="00FE0393" w:rsidP="00A5217B">
            <w:pPr>
              <w:pStyle w:val="Paragraphedeliste"/>
              <w:numPr>
                <w:ilvl w:val="0"/>
                <w:numId w:val="1"/>
              </w:numPr>
              <w:ind w:left="34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Vous pouvez le programmer à l’avance dans votre profil en ligne. Pour des élections par exemple, afin de favoriser la </w:t>
            </w:r>
            <w:r>
              <w:lastRenderedPageBreak/>
              <w:t>participation de tous et toutes, inscrivez des termes comme « personne 1 » ou « candidate 1 ». Lors de la mise en candidature, vous pourrez alors partager un écran dans lequel vous inscrirez les noms de façon à ce que les membres présents puissent savoir clairement le nom de la personne en candidature au poste « Personne 1 ».</w:t>
            </w:r>
          </w:p>
          <w:p w:rsidR="00FE0393" w:rsidRDefault="00FE0393" w:rsidP="00FE0393">
            <w:pPr>
              <w:pStyle w:val="Paragraphedeliste"/>
              <w:ind w:lef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E0393" w:rsidRDefault="00FE0393" w:rsidP="00A5217B">
            <w:pPr>
              <w:pStyle w:val="Paragraphedeliste"/>
              <w:numPr>
                <w:ilvl w:val="0"/>
                <w:numId w:val="1"/>
              </w:numPr>
              <w:ind w:left="34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Vous pouvez programmer le sondage en direct. Profitez de l’occasion pour une petite pause après la période de mise en candidature.</w:t>
            </w:r>
          </w:p>
          <w:p w:rsidR="00A5217B" w:rsidRDefault="00A5217B" w:rsidP="00A5217B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217B" w:rsidRDefault="00A5217B" w:rsidP="00A5217B">
            <w:pPr>
              <w:pStyle w:val="Paragraphedeliste"/>
              <w:numPr>
                <w:ilvl w:val="0"/>
                <w:numId w:val="1"/>
              </w:numPr>
              <w:ind w:left="34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vos règlements prévoient la possibilité de la « chaise vide », alors, il vous faut prévoir les questions pour que ça soit possible. Peut-être autant de choix « chaise vide » que de personnes candidates?</w:t>
            </w:r>
          </w:p>
          <w:p w:rsidR="008B5B02" w:rsidRDefault="008B5B02" w:rsidP="008B5B02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B5B02" w:rsidRDefault="008B5B02" w:rsidP="00A5217B">
            <w:pPr>
              <w:pStyle w:val="Paragraphedeliste"/>
              <w:numPr>
                <w:ilvl w:val="0"/>
                <w:numId w:val="1"/>
              </w:numPr>
              <w:ind w:left="34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mélange des deux solutions? Un sondage de base créé à l’avance, dont le lien est envoyé avec l’avis de convocation, que vous modifiez en direct?</w:t>
            </w:r>
          </w:p>
          <w:p w:rsidR="00FE0393" w:rsidRDefault="00FE0393" w:rsidP="00FE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Default="00CD038E" w:rsidP="00FE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38E" w:rsidRPr="00CD038E" w:rsidRDefault="00CD038E" w:rsidP="00FE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bookmarkStart w:id="0" w:name="_GoBack"/>
            <w:r w:rsidRPr="00CD038E">
              <w:rPr>
                <w:b/>
                <w:u w:val="single"/>
              </w:rPr>
              <w:lastRenderedPageBreak/>
              <w:t>Utiliser le clavardage</w:t>
            </w:r>
          </w:p>
          <w:bookmarkEnd w:id="0"/>
          <w:p w:rsidR="00CD038E" w:rsidRDefault="00CD038E" w:rsidP="00FE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L’assemblée pourrait choisir une personne pour recevoir les votes en clavardage privé.</w:t>
            </w:r>
          </w:p>
          <w:p w:rsidR="00CD038E" w:rsidRDefault="00CD038E" w:rsidP="00CD038E">
            <w:pPr>
              <w:pStyle w:val="Paragraphedeliste"/>
              <w:numPr>
                <w:ilvl w:val="0"/>
                <w:numId w:val="11"/>
              </w:numPr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ATTENTION, cette option comporte des risques que les votes se retrouvent dans la fenêtre à tous et toutes.</w:t>
            </w:r>
          </w:p>
          <w:p w:rsidR="00CD038E" w:rsidRDefault="00CD038E" w:rsidP="00CD038E">
            <w:pPr>
              <w:pStyle w:val="Paragraphedeliste"/>
              <w:numPr>
                <w:ilvl w:val="0"/>
                <w:numId w:val="11"/>
              </w:numPr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personne scrutatrice devra faire des « </w:t>
            </w:r>
            <w:proofErr w:type="spellStart"/>
            <w:r>
              <w:t>print</w:t>
            </w:r>
            <w:proofErr w:type="spellEnd"/>
            <w:r>
              <w:t xml:space="preserve"> screen » du clavardage pour conserver des preuves.</w:t>
            </w:r>
          </w:p>
          <w:p w:rsidR="00CD038E" w:rsidRDefault="00CD038E" w:rsidP="00CD038E">
            <w:pPr>
              <w:pStyle w:val="Paragraphedeliste"/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B0B" w:rsidTr="0018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F24B0B" w:rsidRDefault="00F24B0B" w:rsidP="00180FA5">
            <w:pPr>
              <w:jc w:val="left"/>
            </w:pPr>
            <w:r>
              <w:lastRenderedPageBreak/>
              <w:t xml:space="preserve">Google </w:t>
            </w:r>
            <w:proofErr w:type="spellStart"/>
            <w:r>
              <w:t>form</w:t>
            </w:r>
            <w:proofErr w:type="spellEnd"/>
            <w:r w:rsidR="00AE4B3C">
              <w:t xml:space="preserve"> (sondage, questionnaire)</w:t>
            </w:r>
          </w:p>
        </w:tc>
        <w:tc>
          <w:tcPr>
            <w:tcW w:w="2739" w:type="dxa"/>
          </w:tcPr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Gratuit</w:t>
            </w:r>
            <w:r w:rsidR="00EC5AB1">
              <w:t xml:space="preserve"> avec un compte Google</w:t>
            </w:r>
          </w:p>
          <w:p w:rsidR="00EC5AB1" w:rsidRDefault="00EC5AB1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C5AB1" w:rsidRPr="00EC5AB1" w:rsidRDefault="00EC5AB1" w:rsidP="00EC5A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5AB1">
              <w:rPr>
                <w:i/>
              </w:rPr>
              <w:t xml:space="preserve">Vous pouvez </w:t>
            </w:r>
            <w:r w:rsidR="00FD3BC5" w:rsidRPr="00EC5AB1">
              <w:rPr>
                <w:i/>
              </w:rPr>
              <w:t>créer</w:t>
            </w:r>
            <w:r w:rsidRPr="00EC5AB1">
              <w:rPr>
                <w:i/>
              </w:rPr>
              <w:t xml:space="preserve"> un compte Google avec n’importe quelle adresse électronique, le </w:t>
            </w:r>
            <w:proofErr w:type="spellStart"/>
            <w:r w:rsidRPr="00EC5AB1">
              <w:rPr>
                <w:i/>
              </w:rPr>
              <w:t>gmail</w:t>
            </w:r>
            <w:proofErr w:type="spellEnd"/>
            <w:r w:rsidRPr="00EC5AB1">
              <w:rPr>
                <w:i/>
              </w:rPr>
              <w:t xml:space="preserve"> n’est pas obligatoire.</w:t>
            </w:r>
          </w:p>
        </w:tc>
        <w:tc>
          <w:tcPr>
            <w:tcW w:w="1417" w:type="dxa"/>
          </w:tcPr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1806" w:type="dxa"/>
          </w:tcPr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3128" w:type="dxa"/>
          </w:tcPr>
          <w:p w:rsidR="00F24B0B" w:rsidRDefault="006428B2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 nous ne collectons pas les données des répondants, ça demeure confidentiel.</w:t>
            </w:r>
          </w:p>
          <w:p w:rsidR="000819AA" w:rsidRDefault="000819AA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AA" w:rsidRDefault="000819AA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Il est possible avec les produits Google </w:t>
            </w:r>
            <w:hyperlink r:id="rId9" w:history="1">
              <w:r w:rsidRPr="000819AA">
                <w:rPr>
                  <w:rStyle w:val="Lienhypertexte"/>
                </w:rPr>
                <w:t>d’avoir accès à toutes les modifications apportées aux documents</w:t>
              </w:r>
            </w:hyperlink>
            <w:r>
              <w:t xml:space="preserve">. Il sera donc possible de prouver que les résultats n’ont pas été corrompus </w:t>
            </w:r>
            <w:r w:rsidRPr="000819AA">
              <w:rPr>
                <w:b/>
                <w:u w:val="single"/>
              </w:rPr>
              <w:t>SI</w:t>
            </w:r>
            <w:r>
              <w:t xml:space="preserve"> vous prenez garde de ne rien modifier, jamais dans le document de résultats.</w:t>
            </w:r>
          </w:p>
        </w:tc>
        <w:tc>
          <w:tcPr>
            <w:tcW w:w="2548" w:type="dxa"/>
          </w:tcPr>
          <w:p w:rsidR="006428B2" w:rsidRDefault="006428B2" w:rsidP="00642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 nous ne collectons pas les données des répondants</w:t>
            </w:r>
            <w:r w:rsidR="00842879">
              <w:t xml:space="preserve"> (voir lien à droite)</w:t>
            </w:r>
            <w:r>
              <w:t>, le vote est secret,</w:t>
            </w:r>
            <w:r w:rsidR="00F24B0B">
              <w:t xml:space="preserve"> mais comment valider si </w:t>
            </w:r>
            <w:r>
              <w:t>une personne vote deux fois ou même si elle a droit de vote</w:t>
            </w:r>
            <w:r w:rsidR="00F24B0B">
              <w:t>?</w:t>
            </w:r>
          </w:p>
        </w:tc>
        <w:tc>
          <w:tcPr>
            <w:tcW w:w="3433" w:type="dxa"/>
          </w:tcPr>
          <w:p w:rsidR="00207CEF" w:rsidRDefault="00207CEF" w:rsidP="00F9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Cliquez sur le lien suivant pour savoir </w:t>
            </w:r>
            <w:hyperlink r:id="rId10" w:history="1">
              <w:r w:rsidRPr="00207CEF">
                <w:rPr>
                  <w:rStyle w:val="Lienhypertexte"/>
                </w:rPr>
                <w:t xml:space="preserve">comment créer un Google </w:t>
              </w:r>
              <w:proofErr w:type="spellStart"/>
              <w:r w:rsidRPr="00207CEF">
                <w:rPr>
                  <w:rStyle w:val="Lienhypertexte"/>
                </w:rPr>
                <w:t>form</w:t>
              </w:r>
              <w:proofErr w:type="spellEnd"/>
              <w:r w:rsidRPr="00207CEF">
                <w:rPr>
                  <w:rStyle w:val="Lienhypertexte"/>
                </w:rPr>
                <w:t>.</w:t>
              </w:r>
            </w:hyperlink>
          </w:p>
          <w:p w:rsidR="00207CEF" w:rsidRDefault="00207CEF" w:rsidP="00F9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7CEF" w:rsidRDefault="00207CEF" w:rsidP="0020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ATTENTION! Si vous utilisez Zoom pour tenir votre AGA, ne partagez pas de lien dans le chat. Cela crée une porte d’entrée pour les pirates.</w:t>
            </w:r>
          </w:p>
          <w:p w:rsidR="00207CEF" w:rsidRDefault="00207CEF" w:rsidP="00F9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13AF" w:rsidRDefault="00F913AF" w:rsidP="00F9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Donc, l’option 1 serait plus sécuritaire pour votre identité numérique et votre système informatique : </w:t>
            </w:r>
          </w:p>
          <w:p w:rsidR="00F913AF" w:rsidRDefault="00F913AF" w:rsidP="00F9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13AF" w:rsidRDefault="00F913AF" w:rsidP="00F913AF">
            <w:pPr>
              <w:pStyle w:val="Paragraphedeliste"/>
              <w:numPr>
                <w:ilvl w:val="0"/>
                <w:numId w:val="2"/>
              </w:numPr>
              <w:ind w:left="2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Vous pouvez le programmer à l’avance dans votre </w:t>
            </w:r>
            <w:r w:rsidR="00EC5AB1">
              <w:t>compte Google</w:t>
            </w:r>
            <w:r>
              <w:t xml:space="preserve">. Pour des élections par exemple, afin de favoriser la participation de tous et toutes, inscrivez des termes comme « personne 1 » ou « candidate 1 ». Lors de la mise en </w:t>
            </w:r>
            <w:r>
              <w:lastRenderedPageBreak/>
              <w:t>candidature, vous pourrez alors partager un écran dans lequel vous inscrirez les noms de façon à ce que les membres présents puissent savoir clairement le nom de la personne en candidature au poste « Personne 1 ».</w:t>
            </w:r>
            <w:r w:rsidR="00207CEF">
              <w:t xml:space="preserve"> Envoyez ce lien avec votre avis de convocation.</w:t>
            </w:r>
          </w:p>
          <w:p w:rsidR="00F913AF" w:rsidRDefault="00F913AF" w:rsidP="00F913AF">
            <w:pPr>
              <w:pStyle w:val="Paragraphedeliste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13AF" w:rsidRDefault="00F913AF" w:rsidP="00F913AF">
            <w:pPr>
              <w:pStyle w:val="Paragraphedeliste"/>
              <w:numPr>
                <w:ilvl w:val="0"/>
                <w:numId w:val="2"/>
              </w:numPr>
              <w:ind w:left="2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pouvez programmer le sondage en direct. Profitez de l’occasion pour une petite pause après la période de mise en candidature.</w:t>
            </w:r>
          </w:p>
          <w:p w:rsidR="00A5217B" w:rsidRDefault="00A5217B" w:rsidP="00A5217B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217B" w:rsidRDefault="00A5217B" w:rsidP="00F913AF">
            <w:pPr>
              <w:pStyle w:val="Paragraphedeliste"/>
              <w:numPr>
                <w:ilvl w:val="0"/>
                <w:numId w:val="2"/>
              </w:numPr>
              <w:ind w:left="2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pouvez mettre un choix multiple qui exige un nombre exact de votes. Par exemple, 3 postes sont en élections pour 5 candidatures, les personnes devront voter pour 3 candidats exactement. Par contre, cela limite le doit à l’abstention. Vous pourriez alors mettre cette question facultative et ajouter une question pour mentionner l’abstention.</w:t>
            </w:r>
          </w:p>
          <w:p w:rsidR="00A5217B" w:rsidRDefault="00A5217B" w:rsidP="00A5217B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217B" w:rsidRDefault="00A5217B" w:rsidP="00F913AF">
            <w:pPr>
              <w:pStyle w:val="Paragraphedeliste"/>
              <w:numPr>
                <w:ilvl w:val="0"/>
                <w:numId w:val="2"/>
              </w:numPr>
              <w:ind w:left="2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 vos règlements prévoient la possibilité de la « chaise vide », alors, il vous faut prévoir les questions pour que ça soit possible. Peut-être autant de </w:t>
            </w:r>
            <w:r>
              <w:lastRenderedPageBreak/>
              <w:t>choix « chaise vide » que de personnes candidates?</w:t>
            </w:r>
          </w:p>
          <w:p w:rsidR="00207CEF" w:rsidRDefault="00207CEF" w:rsidP="00207CEF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7CEF" w:rsidRDefault="00207CEF" w:rsidP="00F913AF">
            <w:pPr>
              <w:pStyle w:val="Paragraphedeliste"/>
              <w:numPr>
                <w:ilvl w:val="0"/>
                <w:numId w:val="2"/>
              </w:numPr>
              <w:ind w:left="2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 mélange des deux solutions? Un sondage de base créé à l’avance, dont le lien est envoyé avec l’avis de convocation, que vous modifiez en direct?</w:t>
            </w:r>
          </w:p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FA5" w:rsidTr="0018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F24B0B" w:rsidRDefault="00F24B0B" w:rsidP="00180FA5">
            <w:pPr>
              <w:jc w:val="left"/>
            </w:pPr>
            <w:r>
              <w:lastRenderedPageBreak/>
              <w:t>Doodle</w:t>
            </w:r>
          </w:p>
        </w:tc>
        <w:tc>
          <w:tcPr>
            <w:tcW w:w="2739" w:type="dxa"/>
          </w:tcPr>
          <w:p w:rsidR="00F24B0B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Gratuit</w:t>
            </w:r>
          </w:p>
        </w:tc>
        <w:tc>
          <w:tcPr>
            <w:tcW w:w="1417" w:type="dxa"/>
          </w:tcPr>
          <w:p w:rsidR="00F24B0B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 et non</w:t>
            </w:r>
          </w:p>
        </w:tc>
        <w:tc>
          <w:tcPr>
            <w:tcW w:w="1806" w:type="dxa"/>
          </w:tcPr>
          <w:p w:rsidR="00F24B0B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3128" w:type="dxa"/>
          </w:tcPr>
          <w:p w:rsidR="00F24B0B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</w:t>
            </w:r>
          </w:p>
          <w:p w:rsidR="00F24B0B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vote peut être secret pour tous les participants, mais l’administrateur du sondage verra les résultats</w:t>
            </w:r>
          </w:p>
        </w:tc>
        <w:tc>
          <w:tcPr>
            <w:tcW w:w="2548" w:type="dxa"/>
          </w:tcPr>
          <w:p w:rsidR="00F24B0B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peut limiter le nombre de vote à 1/participant</w:t>
            </w:r>
          </w:p>
          <w:p w:rsidR="00F24B0B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24B0B" w:rsidRPr="00685F1D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F1D">
              <w:t>Sondage caché</w:t>
            </w:r>
          </w:p>
          <w:p w:rsidR="00F24B0B" w:rsidRPr="00685F1D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F1D">
              <w:t>Les noms, commentaires et votes des participants restent confidentiels. Seul</w:t>
            </w:r>
            <w:r w:rsidR="0084721D">
              <w:t>e la personne ayant créé le formulaire pourra</w:t>
            </w:r>
            <w:r w:rsidRPr="00685F1D">
              <w:t xml:space="preserve"> voir les résultats.</w:t>
            </w:r>
          </w:p>
          <w:p w:rsidR="00F24B0B" w:rsidRDefault="00F24B0B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3" w:type="dxa"/>
          </w:tcPr>
          <w:p w:rsidR="00FD3BC5" w:rsidRDefault="00FD3BC5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Lorsque vous créez un sondage Doodle :</w:t>
            </w:r>
          </w:p>
          <w:p w:rsidR="00FD3BC5" w:rsidRDefault="00FD3BC5" w:rsidP="00A5217B">
            <w:pPr>
              <w:pStyle w:val="Paragraphedeliste"/>
              <w:numPr>
                <w:ilvl w:val="0"/>
                <w:numId w:val="3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À la deuxième étape des choix de dates</w:t>
            </w:r>
          </w:p>
          <w:p w:rsidR="00A5217B" w:rsidRDefault="00A5217B" w:rsidP="00A5217B">
            <w:pPr>
              <w:pStyle w:val="Paragraphedeliste"/>
              <w:ind w:left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24B0B" w:rsidRDefault="00FD3BC5" w:rsidP="00A5217B">
            <w:pPr>
              <w:pStyle w:val="Paragraphedeliste"/>
              <w:numPr>
                <w:ilvl w:val="0"/>
                <w:numId w:val="3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Dans le haut des dates, il y a 3 choix</w:t>
            </w:r>
          </w:p>
          <w:p w:rsidR="00A5217B" w:rsidRDefault="00A5217B" w:rsidP="00A52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3BC5" w:rsidRDefault="00FD3BC5" w:rsidP="00A5217B">
            <w:pPr>
              <w:pStyle w:val="Paragraphedeliste"/>
              <w:numPr>
                <w:ilvl w:val="0"/>
                <w:numId w:val="3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Choisissez « Texte »</w:t>
            </w:r>
          </w:p>
          <w:p w:rsidR="00A5217B" w:rsidRDefault="00A5217B" w:rsidP="00A5217B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3BC5" w:rsidRDefault="00FD3BC5" w:rsidP="00A5217B">
            <w:pPr>
              <w:pStyle w:val="Paragraphedeliste"/>
              <w:numPr>
                <w:ilvl w:val="0"/>
                <w:numId w:val="3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Suivez les étapes</w:t>
            </w:r>
          </w:p>
          <w:p w:rsidR="00A5217B" w:rsidRDefault="00A5217B" w:rsidP="00A5217B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217B" w:rsidRDefault="00A5217B" w:rsidP="00A5217B">
            <w:pPr>
              <w:pStyle w:val="Paragraphedeliste"/>
              <w:numPr>
                <w:ilvl w:val="0"/>
                <w:numId w:val="3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vos règlements prévoient la possibilité de la « chaise vide », alors, il vous faut prévoir les questions pour que ça soit possible. Peut-être autant de choix « chaise vide » que de personnes candidates?</w:t>
            </w:r>
          </w:p>
          <w:p w:rsidR="00A5217B" w:rsidRDefault="00A5217B" w:rsidP="00A5217B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217B" w:rsidRDefault="00A5217B" w:rsidP="00A5217B">
            <w:pPr>
              <w:pStyle w:val="Paragraphedeliste"/>
              <w:numPr>
                <w:ilvl w:val="0"/>
                <w:numId w:val="3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Vous pouvez le programmer à l’avance dans votre compte Google. Pour des élections par exemple, afin de favoriser la participation de tous et toutes, inscrivez des termes comme </w:t>
            </w:r>
            <w:r>
              <w:lastRenderedPageBreak/>
              <w:t>« personne 1 » ou « candidate 1 ». Lors de la mise en candidature, vous pourrez alors partager un écran dans lequel vous inscrirez les noms de façon à ce que les membres présents puissent savoir clairement le nom de la personne en candidature au poste « Personne 1 ». Envoyez ce lien avec votre avis de convocation.</w:t>
            </w:r>
          </w:p>
          <w:p w:rsidR="00A5217B" w:rsidRDefault="00A5217B" w:rsidP="00A5217B">
            <w:pPr>
              <w:pStyle w:val="Paragraphedeliste"/>
              <w:ind w:lef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217B" w:rsidRDefault="00A5217B" w:rsidP="00A5217B">
            <w:pPr>
              <w:pStyle w:val="Paragraphedeliste"/>
              <w:numPr>
                <w:ilvl w:val="0"/>
                <w:numId w:val="3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Vous pouvez programmer le sondage en direct. Profitez de l’occasion pour une petite pause après la période de mise en candidature. </w:t>
            </w:r>
          </w:p>
          <w:p w:rsidR="00A5217B" w:rsidRDefault="00A5217B" w:rsidP="00A5217B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217B" w:rsidRDefault="00A5217B" w:rsidP="00A5217B">
            <w:pPr>
              <w:pStyle w:val="Paragraphedeliste"/>
              <w:numPr>
                <w:ilvl w:val="0"/>
                <w:numId w:val="3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217B">
              <w:t>Un mélange des deux solutions? Un sondage de base créé à l’avance, dont le lien est envoyé avec l’avis de convocation, que vous modifiez en direct?</w:t>
            </w:r>
          </w:p>
          <w:p w:rsidR="00A5217B" w:rsidRDefault="00A5217B" w:rsidP="00A5217B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B0B" w:rsidTr="0018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F24B0B" w:rsidRDefault="00F24B0B" w:rsidP="00180FA5">
            <w:pPr>
              <w:jc w:val="left"/>
            </w:pPr>
            <w:r w:rsidRPr="008C083E">
              <w:lastRenderedPageBreak/>
              <w:t>simplevote.ca/</w:t>
            </w:r>
            <w:proofErr w:type="spellStart"/>
            <w:r w:rsidRPr="008C083E">
              <w:t>pricing</w:t>
            </w:r>
            <w:proofErr w:type="spellEnd"/>
            <w:r w:rsidRPr="008C083E">
              <w:t>/</w:t>
            </w:r>
          </w:p>
        </w:tc>
        <w:tc>
          <w:tcPr>
            <w:tcW w:w="2739" w:type="dxa"/>
          </w:tcPr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Moins de 10 électeurs : gratuit</w:t>
            </w:r>
          </w:p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électeurs et plus : 200$ CAD</w:t>
            </w:r>
          </w:p>
        </w:tc>
        <w:tc>
          <w:tcPr>
            <w:tcW w:w="1417" w:type="dxa"/>
          </w:tcPr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6" w:type="dxa"/>
          </w:tcPr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8" w:type="dxa"/>
          </w:tcPr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:rsidR="00F24B0B" w:rsidRDefault="00F24B0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3" w:type="dxa"/>
          </w:tcPr>
          <w:p w:rsidR="00F24B0B" w:rsidRDefault="00CC13B6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L’option n’a pas été essayée en raison des coûts d’utilisation.</w:t>
            </w:r>
          </w:p>
        </w:tc>
      </w:tr>
      <w:tr w:rsidR="00180FA5" w:rsidTr="0018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F24B0B" w:rsidRDefault="00EF005F" w:rsidP="00180FA5">
            <w:pPr>
              <w:jc w:val="left"/>
            </w:pPr>
            <w:r>
              <w:t>Bulletins de vote papier</w:t>
            </w:r>
          </w:p>
        </w:tc>
        <w:tc>
          <w:tcPr>
            <w:tcW w:w="2739" w:type="dxa"/>
          </w:tcPr>
          <w:p w:rsidR="00F24B0B" w:rsidRDefault="00EF005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Livraison ou poste</w:t>
            </w:r>
          </w:p>
          <w:p w:rsidR="00EF005F" w:rsidRDefault="00EF005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F005F" w:rsidRPr="00EF005F" w:rsidRDefault="00EF005F" w:rsidP="00EF0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005F">
              <w:rPr>
                <w:i/>
              </w:rPr>
              <w:t>Et oui! Le bon vieux bulletin papier peut être fonctionnel.</w:t>
            </w:r>
          </w:p>
        </w:tc>
        <w:tc>
          <w:tcPr>
            <w:tcW w:w="1417" w:type="dxa"/>
          </w:tcPr>
          <w:p w:rsidR="00F24B0B" w:rsidRDefault="00EF005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Oui </w:t>
            </w:r>
          </w:p>
        </w:tc>
        <w:tc>
          <w:tcPr>
            <w:tcW w:w="1806" w:type="dxa"/>
          </w:tcPr>
          <w:p w:rsidR="00F24B0B" w:rsidRDefault="00481F1C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3128" w:type="dxa"/>
          </w:tcPr>
          <w:p w:rsidR="00F24B0B" w:rsidRDefault="00481F1C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Seulement si les personnes viennent déposer leurs votes en personne. S’ils postent leurs bulletins, leur identité sera dévoilée.</w:t>
            </w:r>
          </w:p>
        </w:tc>
        <w:tc>
          <w:tcPr>
            <w:tcW w:w="2548" w:type="dxa"/>
          </w:tcPr>
          <w:p w:rsidR="00F24B0B" w:rsidRDefault="00481F1C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3433" w:type="dxa"/>
          </w:tcPr>
          <w:p w:rsidR="00F24B0B" w:rsidRDefault="00EF005F" w:rsidP="00EF005F">
            <w:pPr>
              <w:pStyle w:val="Paragraphedeliste"/>
              <w:numPr>
                <w:ilvl w:val="0"/>
                <w:numId w:val="4"/>
              </w:numPr>
              <w:ind w:left="2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Concevez un bulletin de vote à imprimer de façon à ce qu’il ne soit pas facilement reproductible. Pensez à une façon de les authentifier (votre signature par exemple) sans </w:t>
            </w:r>
            <w:r>
              <w:lastRenderedPageBreak/>
              <w:t>qu’ils puissent permettre de retracer le membre votant</w:t>
            </w:r>
            <w:r w:rsidR="0084721D">
              <w:t>.</w:t>
            </w:r>
          </w:p>
          <w:p w:rsidR="00606CF3" w:rsidRDefault="00606CF3" w:rsidP="00606CF3">
            <w:pPr>
              <w:pStyle w:val="Paragraphedeliste"/>
              <w:ind w:lef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F005F" w:rsidRDefault="00EF005F" w:rsidP="00EF005F">
            <w:pPr>
              <w:pStyle w:val="Paragraphedeliste"/>
              <w:numPr>
                <w:ilvl w:val="0"/>
                <w:numId w:val="4"/>
              </w:numPr>
              <w:ind w:left="2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Imprimez-les. Pensez à en produire de quelques couleurs différentes au cas où il y aurait plus d’un vote secret</w:t>
            </w:r>
            <w:r w:rsidR="0084721D">
              <w:t>.</w:t>
            </w:r>
          </w:p>
          <w:p w:rsidR="00606CF3" w:rsidRDefault="00606CF3" w:rsidP="00606CF3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F005F" w:rsidRDefault="00EF005F" w:rsidP="00EF005F">
            <w:pPr>
              <w:pStyle w:val="Paragraphedeliste"/>
              <w:numPr>
                <w:ilvl w:val="0"/>
                <w:numId w:val="4"/>
              </w:numPr>
              <w:ind w:left="2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Distribuer à tous les membres ayant droit de vote le nombre de livrets de bulletins auquel ils ont droit</w:t>
            </w:r>
            <w:r w:rsidR="00481F1C">
              <w:t xml:space="preserve">. </w:t>
            </w:r>
          </w:p>
          <w:p w:rsidR="00606CF3" w:rsidRDefault="00606CF3" w:rsidP="00606CF3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1F1C" w:rsidRDefault="00481F1C" w:rsidP="00481F1C">
            <w:pPr>
              <w:pStyle w:val="Paragraphedeliste"/>
              <w:numPr>
                <w:ilvl w:val="0"/>
                <w:numId w:val="4"/>
              </w:numPr>
              <w:ind w:left="2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Imprimez une liste des membres en règle et servez-vous</w:t>
            </w:r>
            <w:r w:rsidR="0084721D">
              <w:t>-</w:t>
            </w:r>
            <w:r>
              <w:t>en pour noter à qui vous aurez distribu</w:t>
            </w:r>
            <w:r w:rsidR="0084721D">
              <w:t>é</w:t>
            </w:r>
            <w:r>
              <w:t xml:space="preserve"> les livrets de bulletins.</w:t>
            </w:r>
          </w:p>
          <w:p w:rsidR="00481F1C" w:rsidRDefault="00481F1C" w:rsidP="00481F1C">
            <w:pPr>
              <w:pStyle w:val="Paragraphedeliste"/>
              <w:ind w:lef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vous n’arrivez pas à distribuer à des membres, votre liste de membres doit le démontrer. Les membres n’ayant pas été rejoints à la distribution pourront alors vous contacter pour en prendre possession.</w:t>
            </w:r>
          </w:p>
          <w:p w:rsidR="00606CF3" w:rsidRDefault="00606CF3" w:rsidP="00481F1C">
            <w:pPr>
              <w:pStyle w:val="Paragraphedeliste"/>
              <w:ind w:lef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F005F" w:rsidRDefault="00EF005F" w:rsidP="00EF005F">
            <w:pPr>
              <w:pStyle w:val="Paragraphedeliste"/>
              <w:numPr>
                <w:ilvl w:val="0"/>
                <w:numId w:val="4"/>
              </w:numPr>
              <w:ind w:left="2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Identifiez un lieu où les membres pourront déposer leur vote papier. </w:t>
            </w:r>
            <w:r w:rsidR="00D55F05">
              <w:t>Ou une tournée de voiture avec boîte de vote scellée? Usez de votre imagination débordante!</w:t>
            </w:r>
          </w:p>
          <w:p w:rsidR="00606CF3" w:rsidRDefault="00606CF3" w:rsidP="0060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1F1C" w:rsidRDefault="00481F1C" w:rsidP="00EF005F">
            <w:pPr>
              <w:pStyle w:val="Paragraphedeliste"/>
              <w:numPr>
                <w:ilvl w:val="0"/>
                <w:numId w:val="4"/>
              </w:numPr>
              <w:ind w:left="2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Déterminez une date limite pour voter et des scrutateurs lors de la demande de vote en assemblée.</w:t>
            </w:r>
          </w:p>
          <w:p w:rsidR="00606CF3" w:rsidRDefault="00606CF3" w:rsidP="00606CF3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1F1C" w:rsidRDefault="00481F1C" w:rsidP="00EF005F">
            <w:pPr>
              <w:pStyle w:val="Paragraphedeliste"/>
              <w:numPr>
                <w:ilvl w:val="0"/>
                <w:numId w:val="4"/>
              </w:numPr>
              <w:ind w:left="21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Convenez d’une procédure pour conserver les bulletins de vote pour vérification subséquente.</w:t>
            </w:r>
          </w:p>
          <w:p w:rsidR="008B5B02" w:rsidRDefault="008B5B02" w:rsidP="008B5B02">
            <w:pPr>
              <w:pStyle w:val="Paragraphedeliste"/>
              <w:ind w:lef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B0B" w:rsidTr="0018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F24B0B" w:rsidRDefault="00207CEF" w:rsidP="00180FA5">
            <w:pPr>
              <w:jc w:val="left"/>
            </w:pPr>
            <w:r>
              <w:lastRenderedPageBreak/>
              <w:t>Vote par courriel ou chat privé</w:t>
            </w:r>
          </w:p>
        </w:tc>
        <w:tc>
          <w:tcPr>
            <w:tcW w:w="2739" w:type="dxa"/>
          </w:tcPr>
          <w:p w:rsidR="00F24B0B" w:rsidRDefault="00207CEF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Gratuit</w:t>
            </w:r>
          </w:p>
        </w:tc>
        <w:tc>
          <w:tcPr>
            <w:tcW w:w="1417" w:type="dxa"/>
          </w:tcPr>
          <w:p w:rsidR="00F24B0B" w:rsidRDefault="00207CEF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</w:t>
            </w:r>
          </w:p>
        </w:tc>
        <w:tc>
          <w:tcPr>
            <w:tcW w:w="1806" w:type="dxa"/>
          </w:tcPr>
          <w:p w:rsidR="00F24B0B" w:rsidRDefault="00207CEF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 si les personnes recevant les votes le font</w:t>
            </w:r>
          </w:p>
        </w:tc>
        <w:tc>
          <w:tcPr>
            <w:tcW w:w="3128" w:type="dxa"/>
          </w:tcPr>
          <w:p w:rsidR="00F24B0B" w:rsidRDefault="00207CEF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</w:t>
            </w:r>
          </w:p>
        </w:tc>
        <w:tc>
          <w:tcPr>
            <w:tcW w:w="2548" w:type="dxa"/>
          </w:tcPr>
          <w:p w:rsidR="00F24B0B" w:rsidRDefault="00207CEF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3433" w:type="dxa"/>
          </w:tcPr>
          <w:p w:rsidR="00F24B0B" w:rsidRDefault="000819AA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Cette solution nécessite une confiance aux personnes qui recevront les votes. Il s’agit d’un vote partiellement secret.</w:t>
            </w:r>
          </w:p>
          <w:p w:rsidR="000819AA" w:rsidRDefault="000819AA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19AA" w:rsidRDefault="000819AA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pourrait être pertinent de nommer deux personnes pour décompter les votes.</w:t>
            </w:r>
          </w:p>
          <w:p w:rsidR="008B5B02" w:rsidRDefault="008B5B02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FA5" w:rsidTr="0018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F24B0B" w:rsidRDefault="00A5217B" w:rsidP="00180FA5">
            <w:pPr>
              <w:jc w:val="left"/>
            </w:pPr>
            <w:proofErr w:type="spellStart"/>
            <w:r>
              <w:t>Mentimeter</w:t>
            </w:r>
            <w:proofErr w:type="spellEnd"/>
          </w:p>
        </w:tc>
        <w:tc>
          <w:tcPr>
            <w:tcW w:w="2739" w:type="dxa"/>
          </w:tcPr>
          <w:p w:rsidR="00F24B0B" w:rsidRDefault="00633F00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Gratuit</w:t>
            </w:r>
          </w:p>
          <w:p w:rsidR="00633F00" w:rsidRDefault="00633F00" w:rsidP="00633F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33F00">
              <w:rPr>
                <w:i/>
              </w:rPr>
              <w:t>Limité à 2 questions</w:t>
            </w:r>
          </w:p>
          <w:p w:rsidR="00633F00" w:rsidRDefault="00633F00" w:rsidP="00633F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La configuration n’est disponible qu’en anglais.</w:t>
            </w:r>
          </w:p>
          <w:p w:rsidR="00633F00" w:rsidRPr="00633F00" w:rsidRDefault="00633F00" w:rsidP="00633F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La traduction pour les participants est possible par contre.</w:t>
            </w:r>
          </w:p>
        </w:tc>
        <w:tc>
          <w:tcPr>
            <w:tcW w:w="1417" w:type="dxa"/>
          </w:tcPr>
          <w:p w:rsidR="00F24B0B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1806" w:type="dxa"/>
          </w:tcPr>
          <w:p w:rsidR="00F24B0B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3128" w:type="dxa"/>
          </w:tcPr>
          <w:p w:rsidR="00F24B0B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2548" w:type="dxa"/>
          </w:tcPr>
          <w:p w:rsidR="00F24B0B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Partiel</w:t>
            </w:r>
          </w:p>
          <w:p w:rsidR="0002620F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on programme pour qu’il soit privé.</w:t>
            </w:r>
          </w:p>
          <w:p w:rsidR="0002620F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vote possible par appareil connecté.</w:t>
            </w:r>
          </w:p>
        </w:tc>
        <w:tc>
          <w:tcPr>
            <w:tcW w:w="3433" w:type="dxa"/>
          </w:tcPr>
          <w:p w:rsidR="0002620F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compte gratuit limite à 2 questions par présentation.</w:t>
            </w:r>
          </w:p>
          <w:p w:rsidR="0002620F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2B13" w:rsidRDefault="00A52B13" w:rsidP="00F24B0B">
            <w:pPr>
              <w:pStyle w:val="Paragraphedeliste"/>
              <w:numPr>
                <w:ilvl w:val="0"/>
                <w:numId w:val="8"/>
              </w:numPr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Vous pouvez le programmer à l’avance dans votre compte. Pour des élections par exemple, afin de favoriser la participation de tous et toutes, inscrivez des termes comme « personne 1 » ou « candidate 1 ». Lors de la mise en candidature, vous pourrez alors partager un écran dans lequel vous inscrirez les noms de façon à ce que les membres présents puissent savoir clairement le nom de la personne en candidature au poste « Personne 1 ». Envoyez ce lien avec votre avis de convocation.</w:t>
            </w:r>
          </w:p>
          <w:p w:rsidR="00517520" w:rsidRDefault="00517520" w:rsidP="00517520">
            <w:pPr>
              <w:ind w:lef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7520" w:rsidRDefault="00517520" w:rsidP="0051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Explorez les types de questions. </w:t>
            </w:r>
          </w:p>
          <w:p w:rsidR="00517520" w:rsidRDefault="00517520" w:rsidP="00517520">
            <w:pPr>
              <w:pStyle w:val="Paragraphedeliste"/>
              <w:numPr>
                <w:ilvl w:val="0"/>
                <w:numId w:val="10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Ranking</w:t>
            </w:r>
            <w:proofErr w:type="spellEnd"/>
          </w:p>
          <w:p w:rsidR="00517520" w:rsidRDefault="00517520" w:rsidP="00517520">
            <w:pPr>
              <w:pStyle w:val="Paragraphedeliste"/>
              <w:ind w:left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Vous pouvez créer une liste de choix et les personnes répondant</w:t>
            </w:r>
            <w:r w:rsidR="006D255C">
              <w:t>e</w:t>
            </w:r>
            <w:r>
              <w:t>s doivent les classer par préférence.</w:t>
            </w:r>
          </w:p>
          <w:p w:rsidR="00517520" w:rsidRDefault="00517520" w:rsidP="00517520">
            <w:pPr>
              <w:pStyle w:val="Paragraphedeliste"/>
              <w:ind w:left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7520" w:rsidRDefault="00517520" w:rsidP="00517520">
            <w:pPr>
              <w:pStyle w:val="Paragraphedeliste"/>
              <w:numPr>
                <w:ilvl w:val="0"/>
                <w:numId w:val="10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Multiple </w:t>
            </w:r>
            <w:proofErr w:type="spellStart"/>
            <w:r>
              <w:t>choice</w:t>
            </w:r>
            <w:proofErr w:type="spellEnd"/>
          </w:p>
          <w:p w:rsidR="00517520" w:rsidRDefault="00517520" w:rsidP="00517520">
            <w:pPr>
              <w:pStyle w:val="Paragraphedeliste"/>
              <w:ind w:left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Vous pouvez créer une liste de choix et les personnes répondantes peuvent n’en choisir qu’un.</w:t>
            </w:r>
          </w:p>
          <w:p w:rsidR="0058370F" w:rsidRDefault="005837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620F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Cependant, si vous utilisez la fonction </w:t>
            </w:r>
            <w:r w:rsidR="0058370F">
              <w:t>Quizz</w:t>
            </w:r>
            <w:r>
              <w:t>, vous pouvez contourner cette limite.</w:t>
            </w:r>
          </w:p>
          <w:p w:rsidR="0002620F" w:rsidRDefault="0002620F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8370F" w:rsidRDefault="0002620F" w:rsidP="00517520">
            <w:pPr>
              <w:pStyle w:val="Paragraphedeliste"/>
              <w:numPr>
                <w:ilvl w:val="0"/>
                <w:numId w:val="9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 quizz se déroule en direct. Un tutoriel en anglais se trouve à </w:t>
            </w:r>
            <w:hyperlink r:id="rId11" w:history="1">
              <w:r w:rsidRPr="0002620F">
                <w:rPr>
                  <w:rStyle w:val="Lienhypertexte"/>
                </w:rPr>
                <w:t>cet endroit</w:t>
              </w:r>
            </w:hyperlink>
            <w:r>
              <w:t>, avec la vidéo, vous devriez pouvoir suivre même si votre niveau de compréhension de l’anglais est plus limité.</w:t>
            </w:r>
          </w:p>
          <w:p w:rsidR="0002620F" w:rsidRDefault="0002620F" w:rsidP="0002620F">
            <w:pPr>
              <w:pStyle w:val="Paragraphedeliste"/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620F" w:rsidRDefault="0002620F" w:rsidP="00517520">
            <w:pPr>
              <w:pStyle w:val="Paragraphedeliste"/>
              <w:numPr>
                <w:ilvl w:val="0"/>
                <w:numId w:val="9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Vous pouvez le programmer à l’avance dans votre compte. Pour des élections par exemple, afin de favoriser la participation de tous et toutes, inscrivez des termes comme « personne 1 » ou « candidate 1 ». Lors de la mise en candidature, vous pourrez alors partager un écran dans lequel vous inscrirez les noms de façon à ce que les membres </w:t>
            </w:r>
            <w:r>
              <w:lastRenderedPageBreak/>
              <w:t>présents puissent savoir clairement le nom de la personne en candidature au poste « Personne 1 ». Envoyez ce lien avec votre avis de convocation.</w:t>
            </w:r>
          </w:p>
          <w:p w:rsidR="0002620F" w:rsidRDefault="0002620F" w:rsidP="0002620F">
            <w:pPr>
              <w:pStyle w:val="Paragraphedeliste"/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620F" w:rsidRDefault="0002620F" w:rsidP="00517520">
            <w:pPr>
              <w:pStyle w:val="Paragraphedeliste"/>
              <w:numPr>
                <w:ilvl w:val="0"/>
                <w:numId w:val="9"/>
              </w:numPr>
              <w:ind w:left="201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Pensez à programmer les questions pour favoriser la vie associative :</w:t>
            </w:r>
          </w:p>
          <w:p w:rsidR="0002620F" w:rsidRDefault="0002620F" w:rsidP="0002620F">
            <w:pPr>
              <w:pStyle w:val="Paragraphedeliste"/>
              <w:numPr>
                <w:ilvl w:val="1"/>
                <w:numId w:val="8"/>
              </w:numPr>
              <w:ind w:left="6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fonction quizz demande d’identifier les bonnes réponses et affiche aux personnes participantes si la réponse qui a été choisie est la bonne. </w:t>
            </w:r>
          </w:p>
          <w:p w:rsidR="0002620F" w:rsidRDefault="0002620F" w:rsidP="0002620F">
            <w:pPr>
              <w:pStyle w:val="Paragraphedeliste"/>
              <w:numPr>
                <w:ilvl w:val="1"/>
                <w:numId w:val="8"/>
              </w:numPr>
              <w:ind w:left="6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Pensez à les avertir qu’il n’y a pas de bonne ou mauvaise réponse.</w:t>
            </w:r>
          </w:p>
          <w:p w:rsidR="0002620F" w:rsidRDefault="0002620F" w:rsidP="00517520">
            <w:pPr>
              <w:pStyle w:val="Paragraphedeliste"/>
              <w:numPr>
                <w:ilvl w:val="1"/>
                <w:numId w:val="8"/>
              </w:numPr>
              <w:ind w:left="6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Cochez tous les choix de réponses comme bons.</w:t>
            </w:r>
          </w:p>
          <w:p w:rsidR="003D3352" w:rsidRDefault="003D3352" w:rsidP="00F2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17520" w:rsidRDefault="00517520" w:rsidP="0051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F00">
              <w:t>Si vos règlements prévoient la possibilité de la « chaise vide », alors, il vous faut prévoir les questions pour que ça soit possible. Peut-être autant de choix « chaise vide » que de personnes candidates?</w:t>
            </w:r>
          </w:p>
          <w:p w:rsidR="00633F00" w:rsidRDefault="00633F00" w:rsidP="00026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217B" w:rsidTr="0018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5217B" w:rsidRDefault="00A5217B" w:rsidP="00A5217B">
            <w:pPr>
              <w:jc w:val="left"/>
            </w:pPr>
            <w:proofErr w:type="spellStart"/>
            <w:r>
              <w:lastRenderedPageBreak/>
              <w:t>Balotilo</w:t>
            </w:r>
            <w:proofErr w:type="spellEnd"/>
          </w:p>
        </w:tc>
        <w:tc>
          <w:tcPr>
            <w:tcW w:w="2739" w:type="dxa"/>
          </w:tcPr>
          <w:p w:rsidR="00A5217B" w:rsidRDefault="00A5217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Gratuit</w:t>
            </w:r>
          </w:p>
        </w:tc>
        <w:tc>
          <w:tcPr>
            <w:tcW w:w="1417" w:type="dxa"/>
          </w:tcPr>
          <w:p w:rsidR="00A5217B" w:rsidRDefault="00A5217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1806" w:type="dxa"/>
          </w:tcPr>
          <w:p w:rsidR="00A5217B" w:rsidRDefault="00A5217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3128" w:type="dxa"/>
          </w:tcPr>
          <w:p w:rsidR="00A5217B" w:rsidRDefault="00A5217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2548" w:type="dxa"/>
          </w:tcPr>
          <w:p w:rsidR="00633F00" w:rsidRDefault="00633F00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  <w:p w:rsidR="00A5217B" w:rsidRDefault="00A5217B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Chaque électeur reçoit un lien personnalisé. Un numéro d’identification y est associé, mais le créateur du vote ne peut </w:t>
            </w:r>
            <w:r>
              <w:lastRenderedPageBreak/>
              <w:t>voir qui est associé à quel numéro.</w:t>
            </w:r>
          </w:p>
        </w:tc>
        <w:tc>
          <w:tcPr>
            <w:tcW w:w="3433" w:type="dxa"/>
          </w:tcPr>
          <w:p w:rsidR="00A5217B" w:rsidRDefault="00606CF3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Il faut entrer les adresses courriel des électeurs et électrices. Il vous faudra donc prévoir récolter les informations.</w:t>
            </w:r>
          </w:p>
          <w:p w:rsidR="00606CF3" w:rsidRDefault="00606CF3" w:rsidP="00F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6CF3" w:rsidRDefault="00606CF3" w:rsidP="00606CF3">
            <w:pPr>
              <w:pStyle w:val="Paragraphedeliste"/>
              <w:numPr>
                <w:ilvl w:val="0"/>
                <w:numId w:val="6"/>
              </w:numPr>
              <w:ind w:left="20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Vous devrez vous créer un compte. Vous pouvez le programmer à l’avance, ce qui vous permettra de bien programmer le tout.</w:t>
            </w:r>
          </w:p>
          <w:p w:rsid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6CF3" w:rsidRDefault="00606CF3" w:rsidP="00606CF3">
            <w:pPr>
              <w:pStyle w:val="Paragraphedeliste"/>
              <w:numPr>
                <w:ilvl w:val="0"/>
                <w:numId w:val="6"/>
              </w:numPr>
              <w:ind w:left="20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Pour des élections par exemple, afin de favoriser la participation de tous et toutes, inscrivez des termes comme « personne 1 » ou « candidate 1 ». Lors de la mise en candidature, vous pourrez alors partager un écran dans lequel vous inscrirez les noms de façon à ce que les membres présents puissent savoir clairement le nom de la personne en candidature au poste « Personne 1 ». </w:t>
            </w:r>
          </w:p>
          <w:p w:rsidR="00606CF3" w:rsidRDefault="00606CF3" w:rsidP="00606CF3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6CF3" w:rsidRDefault="00606CF3" w:rsidP="00606CF3">
            <w:pPr>
              <w:pStyle w:val="Paragraphedeliste"/>
              <w:numPr>
                <w:ilvl w:val="0"/>
                <w:numId w:val="6"/>
              </w:numPr>
              <w:ind w:left="20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 n’est que lorsque vous ouvrirez la période de vote que les liens personnalisés seront envoyés. Si vous l’envoyez à l’avance, ça permet à vos membres d’avoir rapidement le lien. Cependant, ils pourraient voter immédiatement.</w:t>
            </w:r>
          </w:p>
          <w:p w:rsidR="00606CF3" w:rsidRDefault="00606CF3" w:rsidP="00606CF3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6CF3" w:rsidRDefault="00606CF3" w:rsidP="00606CF3">
            <w:pPr>
              <w:pStyle w:val="Paragraphedeliste"/>
              <w:numPr>
                <w:ilvl w:val="0"/>
                <w:numId w:val="6"/>
              </w:numPr>
              <w:ind w:left="20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 fois le vote ouvert, impossible de changer les informations.</w:t>
            </w:r>
          </w:p>
          <w:p w:rsidR="00606CF3" w:rsidRDefault="00606CF3" w:rsidP="00606CF3">
            <w:pPr>
              <w:pStyle w:val="Paragraphedeliste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6CF3" w:rsidRDefault="00606CF3" w:rsidP="00606CF3">
            <w:pPr>
              <w:pStyle w:val="Paragraphedeliste"/>
              <w:numPr>
                <w:ilvl w:val="0"/>
                <w:numId w:val="2"/>
              </w:numPr>
              <w:ind w:left="21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Vous pouvez programmer le sondage en direct. Profitez de </w:t>
            </w:r>
            <w:r>
              <w:lastRenderedPageBreak/>
              <w:t>l’occasion pour une petite pause après la période de mise en candidature.</w:t>
            </w:r>
          </w:p>
          <w:p w:rsidR="00606CF3" w:rsidRDefault="00606CF3" w:rsidP="00606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6CF3" w:rsidRDefault="00606CF3" w:rsidP="00606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Trois configuration</w:t>
            </w:r>
            <w:r w:rsidR="00633F00">
              <w:t>s</w:t>
            </w:r>
            <w:r>
              <w:t xml:space="preserve"> de questions sont possibles.</w:t>
            </w:r>
          </w:p>
          <w:p w:rsidR="00606CF3" w:rsidRDefault="00606CF3" w:rsidP="00606CF3">
            <w:pPr>
              <w:pStyle w:val="Paragraphedeliste"/>
              <w:numPr>
                <w:ilvl w:val="0"/>
                <w:numId w:val="7"/>
              </w:numPr>
              <w:ind w:left="20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Vote unique</w:t>
            </w:r>
          </w:p>
          <w:p w:rsid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personne aura le choix entre : oui, non, ne se prononce pas</w:t>
            </w:r>
          </w:p>
          <w:p w:rsid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6CF3" w:rsidRDefault="00606CF3" w:rsidP="00606CF3">
            <w:pPr>
              <w:pStyle w:val="Paragraphedeliste"/>
              <w:numPr>
                <w:ilvl w:val="0"/>
                <w:numId w:val="7"/>
              </w:numPr>
              <w:ind w:left="20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Vote par classement</w:t>
            </w:r>
          </w:p>
          <w:p w:rsid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pourrez dressez une liste de choix et la personne devra les classer par ordre de préférence. Les résultats s’affichent ainsi :</w:t>
            </w:r>
          </w:p>
          <w:p w:rsidR="00606CF3" w:rsidRP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6CF3">
              <w:rPr>
                <w:i/>
              </w:rPr>
              <w:t>[D] Personne 4</w:t>
            </w:r>
          </w:p>
          <w:p w:rsidR="00606CF3" w:rsidRP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6CF3">
              <w:rPr>
                <w:i/>
              </w:rPr>
              <w:t xml:space="preserve">     D est préféré à : B (par 2 voix de plus).</w:t>
            </w:r>
          </w:p>
          <w:p w:rsidR="00606CF3" w:rsidRP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6CF3">
              <w:rPr>
                <w:i/>
              </w:rPr>
              <w:t xml:space="preserve">     D est à égalité avec : A.</w:t>
            </w:r>
          </w:p>
          <w:p w:rsid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6CF3">
              <w:rPr>
                <w:i/>
              </w:rPr>
              <w:t xml:space="preserve">     D est battu par : C (par 2 voix de plus).</w:t>
            </w:r>
          </w:p>
          <w:p w:rsidR="00606CF3" w:rsidRP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606CF3" w:rsidRDefault="00606CF3" w:rsidP="00606CF3">
            <w:pPr>
              <w:pStyle w:val="Paragraphedeliste"/>
              <w:numPr>
                <w:ilvl w:val="0"/>
                <w:numId w:val="7"/>
              </w:numPr>
              <w:ind w:left="201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 approbation</w:t>
            </w:r>
          </w:p>
          <w:p w:rsid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pourrez dresser une liste de choix et la personne sera limité</w:t>
            </w:r>
            <w:r w:rsidR="006D255C">
              <w:t>e</w:t>
            </w:r>
            <w:r>
              <w:t xml:space="preserve"> dans son nombre de choix.</w:t>
            </w:r>
          </w:p>
          <w:p w:rsid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6CF3" w:rsidRDefault="00633F00" w:rsidP="0063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F00">
              <w:t>Si vos règlements prévoient la possibilité de la « chaise vide », alors, il vous faut prévoir les questions pour que ça soit possible. Peut-être autant de choix « chaise vide » que de personnes candidates?</w:t>
            </w:r>
          </w:p>
          <w:p w:rsidR="00606CF3" w:rsidRDefault="00606CF3" w:rsidP="00606CF3">
            <w:pPr>
              <w:pStyle w:val="Paragraphedeliste"/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60739" w:rsidRDefault="00F60739"/>
    <w:sectPr w:rsidR="00F60739" w:rsidSect="00FE0393">
      <w:footerReference w:type="default" r:id="rId12"/>
      <w:pgSz w:w="20160" w:h="12240" w:orient="landscape" w:code="5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1D" w:rsidRDefault="0084721D" w:rsidP="0084721D">
      <w:pPr>
        <w:spacing w:after="0" w:line="240" w:lineRule="auto"/>
      </w:pPr>
      <w:r>
        <w:separator/>
      </w:r>
    </w:p>
  </w:endnote>
  <w:endnote w:type="continuationSeparator" w:id="0">
    <w:p w:rsidR="0084721D" w:rsidRDefault="0084721D" w:rsidP="0084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55C" w:rsidRDefault="006D255C">
    <w:pPr>
      <w:pStyle w:val="Pieddepage"/>
    </w:pPr>
    <w:r>
      <w:t>Veuillez prendre note qu’une exploration rapide a été faite pour vous aider, mais ce document ne constitue pas un tutoriel complet. Si vous maîtrisez une ou l’autre des solutions présentées et avez des trucs à y faire ajouter, n’hésitez pas à contacter Georgette (Géo) Pelletier à la CDC du Roc.</w:t>
    </w:r>
    <w:r w:rsidR="00295333">
      <w:t xml:space="preserve"> Vérifiez si des mises à jour ont été faites à cet endroit : </w:t>
    </w:r>
    <w:hyperlink r:id="rId1" w:history="1">
      <w:r w:rsidR="00295333" w:rsidRPr="00AE203B">
        <w:rPr>
          <w:rStyle w:val="Lienhypertexte"/>
        </w:rPr>
        <w:t>www.cdcduroc.com/documents/803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1D" w:rsidRDefault="0084721D" w:rsidP="0084721D">
      <w:pPr>
        <w:spacing w:after="0" w:line="240" w:lineRule="auto"/>
      </w:pPr>
      <w:r>
        <w:separator/>
      </w:r>
    </w:p>
  </w:footnote>
  <w:footnote w:type="continuationSeparator" w:id="0">
    <w:p w:rsidR="0084721D" w:rsidRDefault="0084721D" w:rsidP="0084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6A6"/>
    <w:multiLevelType w:val="hybridMultilevel"/>
    <w:tmpl w:val="384C0B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3DDA"/>
    <w:multiLevelType w:val="hybridMultilevel"/>
    <w:tmpl w:val="2BDACF2C"/>
    <w:lvl w:ilvl="0" w:tplc="32E003E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130" w:hanging="360"/>
      </w:pPr>
    </w:lvl>
    <w:lvl w:ilvl="2" w:tplc="0C0C001B" w:tentative="1">
      <w:start w:val="1"/>
      <w:numFmt w:val="lowerRoman"/>
      <w:lvlText w:val="%3."/>
      <w:lvlJc w:val="right"/>
      <w:pPr>
        <w:ind w:left="1850" w:hanging="180"/>
      </w:pPr>
    </w:lvl>
    <w:lvl w:ilvl="3" w:tplc="0C0C000F" w:tentative="1">
      <w:start w:val="1"/>
      <w:numFmt w:val="decimal"/>
      <w:lvlText w:val="%4."/>
      <w:lvlJc w:val="left"/>
      <w:pPr>
        <w:ind w:left="2570" w:hanging="360"/>
      </w:pPr>
    </w:lvl>
    <w:lvl w:ilvl="4" w:tplc="0C0C0019" w:tentative="1">
      <w:start w:val="1"/>
      <w:numFmt w:val="lowerLetter"/>
      <w:lvlText w:val="%5."/>
      <w:lvlJc w:val="left"/>
      <w:pPr>
        <w:ind w:left="3290" w:hanging="360"/>
      </w:pPr>
    </w:lvl>
    <w:lvl w:ilvl="5" w:tplc="0C0C001B" w:tentative="1">
      <w:start w:val="1"/>
      <w:numFmt w:val="lowerRoman"/>
      <w:lvlText w:val="%6."/>
      <w:lvlJc w:val="right"/>
      <w:pPr>
        <w:ind w:left="4010" w:hanging="180"/>
      </w:pPr>
    </w:lvl>
    <w:lvl w:ilvl="6" w:tplc="0C0C000F" w:tentative="1">
      <w:start w:val="1"/>
      <w:numFmt w:val="decimal"/>
      <w:lvlText w:val="%7."/>
      <w:lvlJc w:val="left"/>
      <w:pPr>
        <w:ind w:left="4730" w:hanging="360"/>
      </w:pPr>
    </w:lvl>
    <w:lvl w:ilvl="7" w:tplc="0C0C0019" w:tentative="1">
      <w:start w:val="1"/>
      <w:numFmt w:val="lowerLetter"/>
      <w:lvlText w:val="%8."/>
      <w:lvlJc w:val="left"/>
      <w:pPr>
        <w:ind w:left="5450" w:hanging="360"/>
      </w:pPr>
    </w:lvl>
    <w:lvl w:ilvl="8" w:tplc="0C0C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8C47F7"/>
    <w:multiLevelType w:val="hybridMultilevel"/>
    <w:tmpl w:val="AA064E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A1E93"/>
    <w:multiLevelType w:val="hybridMultilevel"/>
    <w:tmpl w:val="68DC41E2"/>
    <w:lvl w:ilvl="0" w:tplc="AA22602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63" w:hanging="360"/>
      </w:pPr>
    </w:lvl>
    <w:lvl w:ilvl="2" w:tplc="0C0C001B" w:tentative="1">
      <w:start w:val="1"/>
      <w:numFmt w:val="lowerRoman"/>
      <w:lvlText w:val="%3."/>
      <w:lvlJc w:val="right"/>
      <w:pPr>
        <w:ind w:left="1783" w:hanging="180"/>
      </w:pPr>
    </w:lvl>
    <w:lvl w:ilvl="3" w:tplc="0C0C000F" w:tentative="1">
      <w:start w:val="1"/>
      <w:numFmt w:val="decimal"/>
      <w:lvlText w:val="%4."/>
      <w:lvlJc w:val="left"/>
      <w:pPr>
        <w:ind w:left="2503" w:hanging="360"/>
      </w:pPr>
    </w:lvl>
    <w:lvl w:ilvl="4" w:tplc="0C0C0019" w:tentative="1">
      <w:start w:val="1"/>
      <w:numFmt w:val="lowerLetter"/>
      <w:lvlText w:val="%5."/>
      <w:lvlJc w:val="left"/>
      <w:pPr>
        <w:ind w:left="3223" w:hanging="360"/>
      </w:pPr>
    </w:lvl>
    <w:lvl w:ilvl="5" w:tplc="0C0C001B" w:tentative="1">
      <w:start w:val="1"/>
      <w:numFmt w:val="lowerRoman"/>
      <w:lvlText w:val="%6."/>
      <w:lvlJc w:val="right"/>
      <w:pPr>
        <w:ind w:left="3943" w:hanging="180"/>
      </w:pPr>
    </w:lvl>
    <w:lvl w:ilvl="6" w:tplc="0C0C000F" w:tentative="1">
      <w:start w:val="1"/>
      <w:numFmt w:val="decimal"/>
      <w:lvlText w:val="%7."/>
      <w:lvlJc w:val="left"/>
      <w:pPr>
        <w:ind w:left="4663" w:hanging="360"/>
      </w:pPr>
    </w:lvl>
    <w:lvl w:ilvl="7" w:tplc="0C0C0019" w:tentative="1">
      <w:start w:val="1"/>
      <w:numFmt w:val="lowerLetter"/>
      <w:lvlText w:val="%8."/>
      <w:lvlJc w:val="left"/>
      <w:pPr>
        <w:ind w:left="5383" w:hanging="360"/>
      </w:pPr>
    </w:lvl>
    <w:lvl w:ilvl="8" w:tplc="0C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2BE07637"/>
    <w:multiLevelType w:val="hybridMultilevel"/>
    <w:tmpl w:val="639E19C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557B3"/>
    <w:multiLevelType w:val="hybridMultilevel"/>
    <w:tmpl w:val="39C6D1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C32D6"/>
    <w:multiLevelType w:val="hybridMultilevel"/>
    <w:tmpl w:val="CEE49F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515A"/>
    <w:multiLevelType w:val="hybridMultilevel"/>
    <w:tmpl w:val="AA064E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6239"/>
    <w:multiLevelType w:val="hybridMultilevel"/>
    <w:tmpl w:val="E8CC7EA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3092B"/>
    <w:multiLevelType w:val="hybridMultilevel"/>
    <w:tmpl w:val="AE0EE39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96B81"/>
    <w:multiLevelType w:val="hybridMultilevel"/>
    <w:tmpl w:val="4594AE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39"/>
    <w:rsid w:val="0002620F"/>
    <w:rsid w:val="000819AA"/>
    <w:rsid w:val="00180FA5"/>
    <w:rsid w:val="001D6606"/>
    <w:rsid w:val="00207CEF"/>
    <w:rsid w:val="00295333"/>
    <w:rsid w:val="003523D9"/>
    <w:rsid w:val="003D3352"/>
    <w:rsid w:val="00443ED2"/>
    <w:rsid w:val="00481F1C"/>
    <w:rsid w:val="004C34A1"/>
    <w:rsid w:val="004E3220"/>
    <w:rsid w:val="00517520"/>
    <w:rsid w:val="0058370F"/>
    <w:rsid w:val="00606CF3"/>
    <w:rsid w:val="00633F00"/>
    <w:rsid w:val="006428B2"/>
    <w:rsid w:val="00685F1D"/>
    <w:rsid w:val="006D255C"/>
    <w:rsid w:val="00842879"/>
    <w:rsid w:val="0084721D"/>
    <w:rsid w:val="008B0612"/>
    <w:rsid w:val="008B5B02"/>
    <w:rsid w:val="008C083E"/>
    <w:rsid w:val="00962D23"/>
    <w:rsid w:val="00A07CF5"/>
    <w:rsid w:val="00A4793C"/>
    <w:rsid w:val="00A5217B"/>
    <w:rsid w:val="00A52B13"/>
    <w:rsid w:val="00AE4B3C"/>
    <w:rsid w:val="00CC13B6"/>
    <w:rsid w:val="00CD038E"/>
    <w:rsid w:val="00D15027"/>
    <w:rsid w:val="00D55F05"/>
    <w:rsid w:val="00EC5AB1"/>
    <w:rsid w:val="00EF005F"/>
    <w:rsid w:val="00F24B0B"/>
    <w:rsid w:val="00F60739"/>
    <w:rsid w:val="00F913AF"/>
    <w:rsid w:val="00FD3BC5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14251F"/>
  <w15:chartTrackingRefBased/>
  <w15:docId w15:val="{A3995FE6-76AB-4A57-9C12-F7E63265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607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0739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A479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auGrille3">
    <w:name w:val="Grid Table 3"/>
    <w:basedOn w:val="TableauNormal"/>
    <w:uiPriority w:val="48"/>
    <w:rsid w:val="00180F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aragraphedeliste">
    <w:name w:val="List Paragraph"/>
    <w:basedOn w:val="Normal"/>
    <w:uiPriority w:val="34"/>
    <w:qFormat/>
    <w:rsid w:val="00FE03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7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21D"/>
  </w:style>
  <w:style w:type="paragraph" w:styleId="Pieddepage">
    <w:name w:val="footer"/>
    <w:basedOn w:val="Normal"/>
    <w:link w:val="PieddepageCar"/>
    <w:uiPriority w:val="99"/>
    <w:unhideWhenUsed/>
    <w:rsid w:val="00847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19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fr/articles/201363253-Param%C3%A8tres-du-comp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213756303-Polling-for-Meeting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mentimeter.com/en/articles/410463-mentimeter-quiz-competi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pport.google.com/a/users/answer/9310255?hl=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docs/answer/190843?co=GENIE.Platform%3DDesktop&amp;hl=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duroc.com/documents/8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2079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29</cp:revision>
  <dcterms:created xsi:type="dcterms:W3CDTF">2020-05-26T19:34:00Z</dcterms:created>
  <dcterms:modified xsi:type="dcterms:W3CDTF">2020-06-12T14:13:00Z</dcterms:modified>
</cp:coreProperties>
</file>